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adjustRightInd w:val="0"/>
        <w:jc w:val="center"/>
        <w:rPr>
          <w:rFonts w:hint="default" w:ascii="Times New Roman" w:hAnsi="Times New Roman" w:eastAsia="方正小标宋简体" w:cs="Times New Roman"/>
          <w:b/>
          <w:bCs/>
          <w:sz w:val="48"/>
          <w:szCs w:val="36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bCs/>
          <w:sz w:val="48"/>
          <w:szCs w:val="36"/>
        </w:rPr>
      </w:pPr>
      <w:r>
        <w:rPr>
          <w:rFonts w:hint="default" w:ascii="Times New Roman" w:hAnsi="Times New Roman" w:eastAsia="方正小标宋简体" w:cs="Times New Roman"/>
          <w:bCs/>
          <w:sz w:val="48"/>
          <w:szCs w:val="36"/>
        </w:rPr>
        <w:t>第</w:t>
      </w:r>
      <w:r>
        <w:rPr>
          <w:rFonts w:hint="default" w:ascii="Times New Roman" w:hAnsi="Times New Roman" w:eastAsia="方正小标宋简体" w:cs="Times New Roman"/>
          <w:bCs/>
          <w:sz w:val="48"/>
          <w:szCs w:val="36"/>
          <w:lang w:eastAsia="zh-CN"/>
        </w:rPr>
        <w:t>七</w:t>
      </w:r>
      <w:r>
        <w:rPr>
          <w:rFonts w:hint="default" w:ascii="Times New Roman" w:hAnsi="Times New Roman" w:eastAsia="方正小标宋简体" w:cs="Times New Roman"/>
          <w:bCs/>
          <w:sz w:val="48"/>
          <w:szCs w:val="36"/>
        </w:rPr>
        <w:t>批</w:t>
      </w:r>
      <w:r>
        <w:rPr>
          <w:rFonts w:hint="default" w:ascii="Times New Roman" w:hAnsi="Times New Roman" w:eastAsia="方正小标宋简体" w:cs="Times New Roman"/>
          <w:bCs/>
          <w:sz w:val="48"/>
          <w:szCs w:val="36"/>
          <w:lang w:eastAsia="zh-CN"/>
        </w:rPr>
        <w:t>四川省</w:t>
      </w:r>
      <w:r>
        <w:rPr>
          <w:rFonts w:hint="default" w:ascii="Times New Roman" w:hAnsi="Times New Roman" w:eastAsia="方正小标宋简体" w:cs="Times New Roman"/>
          <w:bCs/>
          <w:sz w:val="48"/>
          <w:szCs w:val="36"/>
        </w:rPr>
        <w:t>级非物质文化遗产代表性</w:t>
      </w:r>
    </w:p>
    <w:p>
      <w:pPr>
        <w:jc w:val="center"/>
        <w:rPr>
          <w:rFonts w:hint="default" w:ascii="Times New Roman" w:hAnsi="Times New Roman" w:eastAsia="方正小标宋简体" w:cs="Times New Roman"/>
          <w:bCs/>
          <w:sz w:val="48"/>
          <w:szCs w:val="36"/>
        </w:rPr>
      </w:pPr>
      <w:r>
        <w:rPr>
          <w:rFonts w:hint="default" w:ascii="Times New Roman" w:hAnsi="Times New Roman" w:eastAsia="方正小标宋简体" w:cs="Times New Roman"/>
          <w:bCs/>
          <w:sz w:val="48"/>
          <w:szCs w:val="36"/>
        </w:rPr>
        <w:t>项目代表性传承人申报表</w:t>
      </w:r>
    </w:p>
    <w:p>
      <w:pPr>
        <w:rPr>
          <w:rFonts w:hint="default" w:ascii="Times New Roman" w:hAnsi="Times New Roman" w:eastAsia="黑体" w:cs="Times New Roman"/>
          <w:sz w:val="28"/>
          <w:szCs w:val="28"/>
        </w:rPr>
      </w:pPr>
    </w:p>
    <w:p>
      <w:pPr>
        <w:rPr>
          <w:rFonts w:hint="default" w:ascii="Times New Roman" w:hAnsi="Times New Roman" w:eastAsia="黑体" w:cs="Times New Roman"/>
          <w:sz w:val="28"/>
          <w:szCs w:val="28"/>
        </w:rPr>
      </w:pPr>
    </w:p>
    <w:p>
      <w:pPr>
        <w:rPr>
          <w:rFonts w:hint="default" w:ascii="Times New Roman" w:hAnsi="Times New Roman" w:eastAsia="黑体" w:cs="Times New Roman"/>
          <w:sz w:val="28"/>
          <w:szCs w:val="28"/>
        </w:rPr>
      </w:pPr>
    </w:p>
    <w:p>
      <w:pPr>
        <w:spacing w:line="700" w:lineRule="exact"/>
        <w:ind w:firstLine="1440" w:firstLineChars="450"/>
        <w:rPr>
          <w:rFonts w:hint="default" w:ascii="Times New Roman" w:hAnsi="Times New Roman" w:cs="Times New Roman"/>
          <w:sz w:val="32"/>
          <w:szCs w:val="32"/>
          <w:u w:val="single"/>
        </w:rPr>
      </w:pPr>
      <w:r>
        <w:rPr>
          <w:rFonts w:hint="default" w:ascii="Times New Roman" w:hAnsi="Times New Roman" w:cs="Times New Roman"/>
          <w:sz w:val="32"/>
          <w:szCs w:val="32"/>
        </w:rPr>
        <w:t>项目类别：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         </w:t>
      </w:r>
      <w:r>
        <w:rPr>
          <w:rFonts w:hint="eastAsia" w:ascii="Times New Roman" w:hAnsi="Times New Roman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 </w:t>
      </w:r>
    </w:p>
    <w:p>
      <w:pPr>
        <w:spacing w:line="700" w:lineRule="exact"/>
        <w:ind w:firstLine="1440" w:firstLineChars="45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项目编号：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            </w:t>
      </w:r>
    </w:p>
    <w:p>
      <w:pPr>
        <w:spacing w:line="700" w:lineRule="exact"/>
        <w:ind w:firstLine="1440" w:firstLineChars="450"/>
        <w:rPr>
          <w:rFonts w:hint="default" w:ascii="Times New Roman" w:hAnsi="Times New Roman" w:cs="Times New Roman"/>
          <w:sz w:val="32"/>
          <w:szCs w:val="32"/>
          <w:u w:val="single"/>
        </w:rPr>
      </w:pPr>
      <w:r>
        <w:rPr>
          <w:rFonts w:hint="default" w:ascii="Times New Roman" w:hAnsi="Times New Roman" w:cs="Times New Roman"/>
          <w:sz w:val="32"/>
          <w:szCs w:val="32"/>
        </w:rPr>
        <w:t>项目名称：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</w:t>
      </w:r>
    </w:p>
    <w:p>
      <w:pPr>
        <w:spacing w:line="700" w:lineRule="exact"/>
        <w:ind w:firstLine="1440" w:firstLineChars="450"/>
        <w:rPr>
          <w:rFonts w:hint="default" w:ascii="Times New Roman" w:hAnsi="Times New Roman" w:cs="Times New Roman"/>
          <w:sz w:val="32"/>
          <w:szCs w:val="32"/>
          <w:u w:val="single"/>
        </w:rPr>
      </w:pPr>
      <w:r>
        <w:rPr>
          <w:rFonts w:hint="default" w:ascii="Times New Roman" w:hAnsi="Times New Roman" w:cs="Times New Roman"/>
          <w:sz w:val="32"/>
          <w:szCs w:val="32"/>
        </w:rPr>
        <w:t>申报人姓名：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          </w:t>
      </w:r>
    </w:p>
    <w:p>
      <w:pPr>
        <w:spacing w:line="700" w:lineRule="exact"/>
        <w:ind w:firstLine="1440" w:firstLineChars="450"/>
        <w:rPr>
          <w:rFonts w:hint="default" w:ascii="Times New Roman" w:hAnsi="Times New Roman" w:cs="Times New Roman"/>
          <w:sz w:val="32"/>
          <w:szCs w:val="32"/>
          <w:u w:val="single"/>
        </w:rPr>
      </w:pPr>
      <w:r>
        <w:rPr>
          <w:rFonts w:hint="default" w:ascii="Times New Roman" w:hAnsi="Times New Roman" w:cs="Times New Roman"/>
          <w:sz w:val="32"/>
          <w:szCs w:val="32"/>
        </w:rPr>
        <w:t>所在单位：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     </w:t>
      </w:r>
    </w:p>
    <w:p>
      <w:pPr>
        <w:spacing w:line="700" w:lineRule="exact"/>
        <w:ind w:firstLine="1440" w:firstLineChars="450"/>
        <w:rPr>
          <w:rFonts w:hint="default" w:ascii="Times New Roman" w:hAnsi="Times New Roman" w:cs="Times New Roman"/>
          <w:sz w:val="32"/>
          <w:szCs w:val="32"/>
          <w:u w:val="single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市（州）</w:t>
      </w:r>
      <w:r>
        <w:rPr>
          <w:rFonts w:hint="default" w:ascii="Times New Roman" w:hAnsi="Times New Roman" w:cs="Times New Roman"/>
          <w:sz w:val="32"/>
          <w:szCs w:val="32"/>
        </w:rPr>
        <w:t>：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</w:t>
      </w:r>
    </w:p>
    <w:p>
      <w:pPr>
        <w:spacing w:line="700" w:lineRule="exact"/>
        <w:ind w:firstLine="2240" w:firstLineChars="700"/>
        <w:rPr>
          <w:rFonts w:hint="default" w:ascii="Times New Roman" w:hAnsi="Times New Roman" w:cs="Times New Roman"/>
          <w:sz w:val="32"/>
          <w:szCs w:val="32"/>
        </w:rPr>
      </w:pPr>
    </w:p>
    <w:p>
      <w:pPr>
        <w:spacing w:line="700" w:lineRule="exact"/>
        <w:ind w:firstLine="2240" w:firstLineChars="700"/>
        <w:rPr>
          <w:rFonts w:hint="default" w:ascii="Times New Roman" w:hAnsi="Times New Roman" w:cs="Times New Roman"/>
          <w:sz w:val="32"/>
          <w:szCs w:val="32"/>
        </w:rPr>
      </w:pP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spacing w:val="20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pacing w:val="20"/>
          <w:sz w:val="32"/>
          <w:szCs w:val="32"/>
          <w:lang w:eastAsia="zh-CN"/>
        </w:rPr>
        <w:t>四川省文化和旅游厅</w:t>
      </w:r>
    </w:p>
    <w:p>
      <w:pPr>
        <w:jc w:val="center"/>
        <w:rPr>
          <w:rFonts w:hint="default" w:ascii="Times New Roman" w:hAnsi="Times New Roman" w:cs="Times New Roman"/>
          <w:spacing w:val="20"/>
          <w:sz w:val="32"/>
          <w:szCs w:val="32"/>
        </w:rPr>
      </w:pPr>
      <w:r>
        <w:rPr>
          <w:rFonts w:hint="default" w:ascii="Times New Roman" w:hAnsi="Times New Roman" w:cs="Times New Roman"/>
          <w:spacing w:val="20"/>
          <w:sz w:val="32"/>
          <w:szCs w:val="32"/>
        </w:rPr>
        <w:t>二</w:t>
      </w:r>
      <w:r>
        <w:rPr>
          <w:rFonts w:hint="eastAsia" w:ascii="Times New Roman" w:hAnsi="Times New Roman" w:cs="Times New Roman"/>
          <w:spacing w:val="20"/>
          <w:sz w:val="32"/>
          <w:szCs w:val="32"/>
          <w:lang w:val="en-US" w:eastAsia="zh-CN"/>
        </w:rPr>
        <w:t>O</w:t>
      </w:r>
      <w:r>
        <w:rPr>
          <w:rFonts w:hint="default" w:ascii="Times New Roman" w:hAnsi="Times New Roman" w:cs="Times New Roman"/>
          <w:spacing w:val="20"/>
          <w:sz w:val="32"/>
          <w:szCs w:val="32"/>
          <w:lang w:eastAsia="zh-CN"/>
        </w:rPr>
        <w:t>二一</w:t>
      </w:r>
      <w:r>
        <w:rPr>
          <w:rFonts w:hint="default" w:ascii="Times New Roman" w:hAnsi="Times New Roman" w:cs="Times New Roman"/>
          <w:spacing w:val="20"/>
          <w:sz w:val="32"/>
          <w:szCs w:val="32"/>
        </w:rPr>
        <w:t>年</w:t>
      </w:r>
      <w:r>
        <w:rPr>
          <w:rFonts w:hint="default" w:ascii="Times New Roman" w:hAnsi="Times New Roman" w:cs="Times New Roman"/>
          <w:spacing w:val="20"/>
          <w:sz w:val="32"/>
          <w:szCs w:val="32"/>
          <w:lang w:eastAsia="zh-CN"/>
        </w:rPr>
        <w:t>二</w:t>
      </w:r>
      <w:r>
        <w:rPr>
          <w:rFonts w:hint="default" w:ascii="Times New Roman" w:hAnsi="Times New Roman" w:cs="Times New Roman"/>
          <w:spacing w:val="20"/>
          <w:sz w:val="32"/>
          <w:szCs w:val="32"/>
        </w:rPr>
        <w:t xml:space="preserve">月  </w:t>
      </w:r>
    </w:p>
    <w:p>
      <w:pPr>
        <w:adjustRightInd w:val="0"/>
        <w:snapToGrid w:val="0"/>
        <w:spacing w:line="460" w:lineRule="exact"/>
        <w:jc w:val="center"/>
        <w:rPr>
          <w:rFonts w:hint="default" w:ascii="Times New Roman" w:hAnsi="Times New Roman" w:eastAsia="方正小标宋简体" w:cs="Times New Roman"/>
          <w:sz w:val="36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br w:type="page"/>
      </w:r>
      <w:r>
        <w:rPr>
          <w:rFonts w:hint="default" w:ascii="Times New Roman" w:hAnsi="Times New Roman" w:eastAsia="方正小标宋简体" w:cs="Times New Roman"/>
          <w:sz w:val="36"/>
        </w:rPr>
        <w:t>注意事项及填表说明</w:t>
      </w:r>
    </w:p>
    <w:p>
      <w:pPr>
        <w:adjustRightInd w:val="0"/>
        <w:snapToGrid w:val="0"/>
        <w:spacing w:line="460" w:lineRule="exact"/>
        <w:jc w:val="center"/>
        <w:rPr>
          <w:rFonts w:hint="default" w:ascii="Times New Roman" w:hAnsi="Times New Roman" w:eastAsia="方正小标宋简体" w:cs="Times New Roman"/>
          <w:sz w:val="36"/>
        </w:rPr>
      </w:pPr>
    </w:p>
    <w:p>
      <w:pPr>
        <w:adjustRightInd w:val="0"/>
        <w:snapToGrid w:val="0"/>
        <w:spacing w:line="48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一、注意事项</w:t>
      </w:r>
    </w:p>
    <w:p>
      <w:pPr>
        <w:adjustRightInd w:val="0"/>
        <w:snapToGrid w:val="0"/>
        <w:spacing w:line="4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封面中“项目类别”及“项目编号”、“项目名称”按已公布的省级非物质文化遗产代表性名录项目类别、编号及名称正确填写。项目类别分别为：民间文学，传统音乐，传统舞蹈，传统戏剧，曲艺，传统体育、游艺与杂技，传统美术，传统技艺，传统医药，民俗。</w:t>
      </w:r>
    </w:p>
    <w:p>
      <w:pPr>
        <w:adjustRightInd w:val="0"/>
        <w:snapToGrid w:val="0"/>
        <w:spacing w:line="4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（二）表格除签字外，一律用电脑填写，内容应准确、完整、真实，不得弄虚作假。签字、盖章不得复印、打印。</w:t>
      </w:r>
    </w:p>
    <w:p>
      <w:pPr>
        <w:adjustRightInd w:val="0"/>
        <w:snapToGrid w:val="0"/>
        <w:spacing w:line="48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二、填表说明</w:t>
      </w:r>
    </w:p>
    <w:p>
      <w:pPr>
        <w:adjustRightInd w:val="0"/>
        <w:snapToGrid w:val="0"/>
        <w:spacing w:line="4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（一）“姓名”及“出生年月”均与身份证信息保持一致，如与市级代表性传承人公布文件中姓名不一致，请于身份证姓名后用括号标注。如加克·多尔吉（加·道尔吉）。</w:t>
      </w:r>
    </w:p>
    <w:p>
      <w:pPr>
        <w:adjustRightInd w:val="0"/>
        <w:snapToGrid w:val="0"/>
        <w:spacing w:line="48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（二）“个人简历”中，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简要填写申报人的工作、学习及与该项目有关的学艺、实践经历。</w:t>
      </w:r>
    </w:p>
    <w:p>
      <w:pPr>
        <w:adjustRightInd w:val="0"/>
        <w:snapToGrid w:val="0"/>
        <w:spacing w:line="4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（三）“传承谱系及授徒传艺情况”中，以文本形式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填写包括申请人在内的至少三代传承脉络。建议格式为第一代：张三、李四、王五、赵六；第二代：张小三（师傅张三）、张小四（师傅张三）、李小四（师傅李四）、王小五（师傅王五）、赵小六（师傅赵六）；第三代：以此类推，填写至申报人本人及现有弟子。</w:t>
      </w:r>
    </w:p>
    <w:p>
      <w:pPr>
        <w:adjustRightInd w:val="0"/>
        <w:snapToGrid w:val="0"/>
        <w:spacing w:line="4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（四）在“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推荐单位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”栏目中，须明确表示“同意推荐”并加盖公章。</w:t>
      </w:r>
    </w:p>
    <w:p>
      <w:pPr>
        <w:adjustRightInd w:val="0"/>
        <w:snapToGrid w:val="0"/>
        <w:spacing w:line="4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（五）在“市级专家评审委员会评议意见”栏目中应填写有针对性的专家评审意见，如概括申报人在该项目领域里独特的技艺表现形式等。</w:t>
      </w:r>
    </w:p>
    <w:tbl>
      <w:tblPr>
        <w:tblStyle w:val="4"/>
        <w:tblpPr w:leftFromText="180" w:rightFromText="180" w:vertAnchor="text" w:horzAnchor="page" w:tblpX="734" w:tblpY="-22"/>
        <w:tblOverlap w:val="never"/>
        <w:tblW w:w="105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8"/>
        <w:gridCol w:w="819"/>
        <w:gridCol w:w="804"/>
        <w:gridCol w:w="354"/>
        <w:gridCol w:w="369"/>
        <w:gridCol w:w="312"/>
        <w:gridCol w:w="738"/>
        <w:gridCol w:w="968"/>
        <w:gridCol w:w="122"/>
        <w:gridCol w:w="2074"/>
        <w:gridCol w:w="146"/>
        <w:gridCol w:w="894"/>
        <w:gridCol w:w="1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姓   名</w:t>
            </w:r>
          </w:p>
        </w:tc>
        <w:tc>
          <w:tcPr>
            <w:tcW w:w="26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性   别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照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民   族</w:t>
            </w:r>
          </w:p>
        </w:tc>
        <w:tc>
          <w:tcPr>
            <w:tcW w:w="26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出生年月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（以身份证为准）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所在单位</w:t>
            </w:r>
          </w:p>
        </w:tc>
        <w:tc>
          <w:tcPr>
            <w:tcW w:w="26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文化程度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职   业</w:t>
            </w:r>
          </w:p>
        </w:tc>
        <w:tc>
          <w:tcPr>
            <w:tcW w:w="26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职务/职称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26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电子信箱</w:t>
            </w:r>
          </w:p>
        </w:tc>
        <w:tc>
          <w:tcPr>
            <w:tcW w:w="4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通讯地址</w:t>
            </w:r>
          </w:p>
        </w:tc>
        <w:tc>
          <w:tcPr>
            <w:tcW w:w="44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邮   编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从艺起始年</w:t>
            </w:r>
          </w:p>
        </w:tc>
        <w:tc>
          <w:tcPr>
            <w:tcW w:w="1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确定为市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（州）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级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非遗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代表性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传承人时间（具体到年月）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本人申请及授权书</w:t>
            </w:r>
          </w:p>
        </w:tc>
        <w:tc>
          <w:tcPr>
            <w:tcW w:w="865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本人申请作为省级非物质文化遗产代表性项目代表性传承人，积极履行传承义务，并同意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四川省文化和旅游厅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无偿使用申报材料进行宣传、推广。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900" w:firstLineChars="1750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760" w:firstLineChars="1700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760" w:firstLineChars="1700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签字（盖章）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320" w:firstLineChars="1900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      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         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4" w:hRule="atLeast"/>
        </w:trPr>
        <w:tc>
          <w:tcPr>
            <w:tcW w:w="187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个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人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简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历</w:t>
            </w:r>
          </w:p>
        </w:tc>
        <w:tc>
          <w:tcPr>
            <w:tcW w:w="865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0" w:hRule="atLeast"/>
        </w:trPr>
        <w:tc>
          <w:tcPr>
            <w:tcW w:w="18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 w:firstLine="56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传承谱系及授徒传艺情况</w:t>
            </w:r>
          </w:p>
        </w:tc>
        <w:tc>
          <w:tcPr>
            <w:tcW w:w="865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4" w:hRule="atLeast"/>
        </w:trPr>
        <w:tc>
          <w:tcPr>
            <w:tcW w:w="18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为该项目保护所做的其他贡献（包括展演、宣传、调查研究及持有有关实物、资料等）及所获奖励（荣誉称号）</w:t>
            </w:r>
          </w:p>
        </w:tc>
        <w:tc>
          <w:tcPr>
            <w:tcW w:w="865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0" w:firstLineChars="100"/>
              <w:textAlignment w:val="auto"/>
              <w:outlineLvl w:val="9"/>
              <w:rPr>
                <w:rFonts w:hint="default" w:ascii="Times New Roman" w:hAnsi="Times New Roman" w:eastAsia="微软雅黑" w:cs="Times New Roman"/>
                <w:sz w:val="22"/>
                <w:szCs w:val="22"/>
              </w:rPr>
            </w:pPr>
          </w:p>
          <w:p>
            <w:pPr>
              <w:pStyle w:val="2"/>
              <w:rPr>
                <w:rFonts w:hint="default" w:ascii="Times New Roman" w:hAnsi="Times New Roman" w:eastAsia="微软雅黑" w:cs="Times New Roman"/>
                <w:sz w:val="22"/>
                <w:szCs w:val="22"/>
              </w:rPr>
            </w:pPr>
          </w:p>
          <w:p>
            <w:pPr>
              <w:rPr>
                <w:rFonts w:hint="default" w:ascii="Times New Roman" w:hAnsi="Times New Roman" w:eastAsia="微软雅黑" w:cs="Times New Roman"/>
                <w:sz w:val="22"/>
                <w:szCs w:val="22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84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3" w:hRule="atLeast"/>
        </w:trPr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照  片  一</w:t>
            </w:r>
          </w:p>
        </w:tc>
        <w:tc>
          <w:tcPr>
            <w:tcW w:w="865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>反映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申请人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>技艺特点的1000万像素以上6寸数码彩色照片，包括体现技能、技艺的工作照及代表性作品或剧（节）目照片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eastAsia="zh-CN"/>
              </w:rPr>
              <w:t>，可扩展。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eastAsia="zh-CN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照  片  二</w:t>
            </w:r>
          </w:p>
        </w:tc>
        <w:tc>
          <w:tcPr>
            <w:tcW w:w="865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1" w:hRule="atLeast"/>
        </w:trPr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照  片  三</w:t>
            </w:r>
          </w:p>
        </w:tc>
        <w:tc>
          <w:tcPr>
            <w:tcW w:w="865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7" w:hRule="atLeast"/>
        </w:trPr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推荐单位意见</w:t>
            </w:r>
          </w:p>
        </w:tc>
        <w:tc>
          <w:tcPr>
            <w:tcW w:w="865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900" w:firstLineChars="1750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0" w:firstLineChars="2000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（盖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0" w:firstLineChars="2000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5" w:hRule="atLeast"/>
        </w:trPr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市（州）级专家评审委员会意见</w:t>
            </w:r>
          </w:p>
        </w:tc>
        <w:tc>
          <w:tcPr>
            <w:tcW w:w="865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465" w:firstLineChars="1650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465" w:firstLineChars="1650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760" w:firstLineChars="1700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8"/>
                <w:szCs w:val="28"/>
                <w:lang w:val="en-US" w:eastAsia="zh-CN" w:bidi="ar-SA"/>
              </w:rPr>
              <w:t>专家组组长（签字）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8"/>
                <w:szCs w:val="28"/>
                <w:lang w:val="en-US" w:eastAsia="zh-CN" w:bidi="ar-SA"/>
              </w:rPr>
              <w:t xml:space="preserve">                              </w:t>
            </w: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  <w:t xml:space="preserve">     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8"/>
                <w:szCs w:val="28"/>
                <w:lang w:val="en-US" w:eastAsia="zh-CN" w:bidi="ar-SA"/>
              </w:rPr>
              <w:t xml:space="preserve"> 年   月  日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8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市（州）级专家评审委员会名单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姓名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20"/>
                <w:sz w:val="24"/>
                <w:szCs w:val="24"/>
              </w:rPr>
              <w:t>性 别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年龄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专业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职称</w:t>
            </w:r>
          </w:p>
        </w:tc>
        <w:tc>
          <w:tcPr>
            <w:tcW w:w="2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单位</w:t>
            </w: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20"/>
                <w:sz w:val="24"/>
                <w:szCs w:val="24"/>
              </w:rPr>
              <w:t>联系电话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8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8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8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8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8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8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8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8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8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CB3D52"/>
    <w:rsid w:val="16CB3D52"/>
    <w:rsid w:val="39F7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2021-03-04T08:18:00Z</dcterms:created>
  <dc:creator>NTKO</dc:creator>
  <cp:lastModifiedBy>WPS_1489134243</cp:lastModifiedBy>
  <dcterms:modified xsi:type="dcterms:W3CDTF">2021-03-05T02:40:28Z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