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河南省文化和旅游厅</w:t>
      </w: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关于举办第二届河南省非遗曲艺展演周的</w:t>
      </w:r>
    </w:p>
    <w:p>
      <w:pPr>
        <w:spacing w:line="560" w:lineRule="exact"/>
        <w:ind w:firstLine="3520" w:firstLineChars="800"/>
        <w:jc w:val="both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通知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各省辖市、济源示范区、省直管县（市）文化和旅游局，有关单位：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曲艺历史悠久、魅力独特，具有深厚的群众基础，是我国宝贵的非物质文化遗产。为贯彻落实文化和旅游部《曲艺传承发展计划》的有关要求，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于2022年“文化和自然遗产日”期间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举办第二届河南省非遗曲艺展演周。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由于疫情原因，本次活动全部采用线上方式展演。请各单位高度重视，参照具体要求（见附件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做好节目筛选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及资料汇总、填报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请于5月27日前，将推荐材料（含推荐表纸质件和节目视频U盘）以省辖市、省直管县（市）为单位统一寄送至省文化艺术研究院，同时将推荐（汇总）表电子版报送至指定邮箱hnswhysyjy@163.com。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联系人：蔡兴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0371-63936795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13838266823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地址：郑州市金水区健康路143号河南省文化艺术研究院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1.第二届河南省非遗曲艺展演周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参演节目要求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第二届河南省非遗曲艺展演周参演节目推荐汇总表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第二届河南省非遗曲艺展演周参演节目推荐表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2022年5月18日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第二届河南省非遗曲艺展演周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参演节目要求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一、参演节目以河南省省级以上曲艺类非遗代表性项目为主，个别较好的市县级项目也可推荐。在确保演出质量的前提下，参演人员以各级非遗代表性传承人为主。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二、节目主题。推荐视频以传统经典曲书目为主，要求主题积极、内容健康。讴歌党、讴歌祖国、讴歌人民、讴歌英雄，以及宣传抗疫防疫的优秀曲艺新作也鼓励推荐。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三、报送数量。各省辖市、济源示范区报送节目不少于6个，省直管县不少于3个，每个节目原则上不超过15分钟。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四、视频技术要求。画面稳定，音效清晰，分辨率不低于1920*1080，码率不低于10M，最好不带字幕，并提供准确视频唱词。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第二届河南省非遗曲艺展演周参演节目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推荐汇总表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推荐单位（公章）</w:t>
      </w:r>
    </w:p>
    <w:tbl>
      <w:tblPr>
        <w:tblStyle w:val="3"/>
        <w:tblW w:w="12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943"/>
        <w:gridCol w:w="3109"/>
        <w:gridCol w:w="2815"/>
        <w:gridCol w:w="1849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43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节目名称</w:t>
            </w: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演出单位</w:t>
            </w:r>
          </w:p>
        </w:tc>
        <w:tc>
          <w:tcPr>
            <w:tcW w:w="1849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节目时长</w:t>
            </w: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0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0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5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9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8" w:type="dxa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填表联系人：       电话：    </w:t>
      </w:r>
    </w:p>
    <w:p>
      <w:pPr>
        <w:spacing w:line="560" w:lineRule="exact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第二届河南省非遗曲艺展演周参演节目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推荐表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09"/>
        <w:gridCol w:w="1200"/>
        <w:gridCol w:w="483"/>
        <w:gridCol w:w="1431"/>
        <w:gridCol w:w="55"/>
        <w:gridCol w:w="1227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3523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项目级别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演出单位</w:t>
            </w:r>
          </w:p>
        </w:tc>
        <w:tc>
          <w:tcPr>
            <w:tcW w:w="6801" w:type="dxa"/>
            <w:gridSpan w:val="7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节目名称</w:t>
            </w:r>
          </w:p>
        </w:tc>
        <w:tc>
          <w:tcPr>
            <w:tcW w:w="3523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节目时长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4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节目性质（传统、改编、新创）</w:t>
            </w:r>
          </w:p>
        </w:tc>
        <w:tc>
          <w:tcPr>
            <w:tcW w:w="1914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参演人数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主要演出人员（如为代表性传承人请在姓名后标注）</w:t>
            </w:r>
          </w:p>
        </w:tc>
        <w:tc>
          <w:tcPr>
            <w:tcW w:w="6801" w:type="dxa"/>
            <w:gridSpan w:val="7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8" w:hRule="atLeast"/>
        </w:trPr>
        <w:tc>
          <w:tcPr>
            <w:tcW w:w="1715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节目内容梗概（200字以内）</w:t>
            </w:r>
          </w:p>
        </w:tc>
        <w:tc>
          <w:tcPr>
            <w:tcW w:w="6801" w:type="dxa"/>
            <w:gridSpan w:val="7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演出单位联系人</w:t>
            </w:r>
          </w:p>
        </w:tc>
        <w:tc>
          <w:tcPr>
            <w:tcW w:w="1683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6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3223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zE5ODVjMjRhOWIwY2NlMGVlYWQ1OTZmZDk0OWYifQ=="/>
  </w:docVars>
  <w:rsids>
    <w:rsidRoot w:val="00694096"/>
    <w:rsid w:val="00221496"/>
    <w:rsid w:val="00690B9C"/>
    <w:rsid w:val="00694096"/>
    <w:rsid w:val="007507BD"/>
    <w:rsid w:val="008C7CAE"/>
    <w:rsid w:val="00984CAB"/>
    <w:rsid w:val="00BC56A4"/>
    <w:rsid w:val="00C27B84"/>
    <w:rsid w:val="00C87ED3"/>
    <w:rsid w:val="00CC534D"/>
    <w:rsid w:val="00D050F4"/>
    <w:rsid w:val="00E52F6A"/>
    <w:rsid w:val="00F0397F"/>
    <w:rsid w:val="00F30970"/>
    <w:rsid w:val="00FC3F00"/>
    <w:rsid w:val="00FD4AA8"/>
    <w:rsid w:val="037F4DE6"/>
    <w:rsid w:val="0B665F39"/>
    <w:rsid w:val="0D9E5979"/>
    <w:rsid w:val="21AF47A4"/>
    <w:rsid w:val="27DA7ABA"/>
    <w:rsid w:val="2B545914"/>
    <w:rsid w:val="305876F2"/>
    <w:rsid w:val="3F82122D"/>
    <w:rsid w:val="4CA35A9A"/>
    <w:rsid w:val="5E3C5ECC"/>
    <w:rsid w:val="60CA7AF9"/>
    <w:rsid w:val="66015D58"/>
    <w:rsid w:val="6B955272"/>
    <w:rsid w:val="6D465A88"/>
    <w:rsid w:val="6D6430D0"/>
    <w:rsid w:val="6F6F6F9C"/>
    <w:rsid w:val="714523B1"/>
    <w:rsid w:val="74FC7305"/>
    <w:rsid w:val="79906E27"/>
    <w:rsid w:val="7FDFDD8C"/>
    <w:rsid w:val="94DF5DE7"/>
    <w:rsid w:val="DF3B14D7"/>
    <w:rsid w:val="E59B1C51"/>
    <w:rsid w:val="FB7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4</Pages>
  <Words>993</Words>
  <Characters>1048</Characters>
  <Lines>8</Lines>
  <Paragraphs>2</Paragraphs>
  <TotalTime>40</TotalTime>
  <ScaleCrop>false</ScaleCrop>
  <LinksUpToDate>false</LinksUpToDate>
  <CharactersWithSpaces>1061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kylin</cp:lastModifiedBy>
  <dcterms:modified xsi:type="dcterms:W3CDTF">2022-05-18T18:39:51Z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F164C6D8F18E4AB7918654D555DD4BA5</vt:lpwstr>
  </property>
</Properties>
</file>