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 xml:space="preserve">附件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b w:val="0"/>
          <w:bCs/>
          <w:color w:val="000000"/>
          <w:sz w:val="44"/>
          <w:szCs w:val="44"/>
        </w:rPr>
        <w:t>年“文化和自然遗产日”非遗宣传展示活动信息汇总表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30"/>
          <w:lang w:val="en-US" w:eastAsia="zh-CN"/>
        </w:rPr>
        <w:t>市（单位）：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一、活动统计表</w:t>
      </w:r>
    </w:p>
    <w:tbl>
      <w:tblPr>
        <w:tblStyle w:val="7"/>
        <w:tblW w:w="13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5"/>
        <w:gridCol w:w="3301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482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举办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  <w:t>非遗宣传展示活动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总数</w:t>
            </w:r>
          </w:p>
        </w:tc>
        <w:tc>
          <w:tcPr>
            <w:tcW w:w="33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线上活动数量</w:t>
            </w:r>
          </w:p>
        </w:tc>
        <w:tc>
          <w:tcPr>
            <w:tcW w:w="3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30"/>
              </w:rPr>
              <w:t>线下活动数量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6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48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3301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369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600"/>
              <w:textAlignment w:val="auto"/>
              <w:rPr>
                <w:rFonts w:ascii="黑体" w:hAnsi="黑体" w:eastAsia="黑体"/>
                <w:color w:val="00000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二、重点活动安排表</w:t>
      </w: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 w:bidi="ar-SA"/>
        </w:rPr>
        <w:t>（填报5项左右）</w:t>
      </w:r>
    </w:p>
    <w:tbl>
      <w:tblPr>
        <w:tblStyle w:val="7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81"/>
        <w:gridCol w:w="2310"/>
        <w:gridCol w:w="3075"/>
        <w:gridCol w:w="1365"/>
        <w:gridCol w:w="3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活动名称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活动主办单位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活动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主要内容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8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活动时间</w:t>
            </w:r>
          </w:p>
        </w:tc>
        <w:tc>
          <w:tcPr>
            <w:tcW w:w="3675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0"/>
              </w:rPr>
              <w:t>活动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形式（线上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val="en-US" w:eastAsia="zh-CN"/>
              </w:rPr>
              <w:t>/线下</w:t>
            </w:r>
            <w:r>
              <w:rPr>
                <w:rFonts w:hint="eastAsia" w:ascii="宋体" w:hAnsi="宋体"/>
                <w:b/>
                <w:color w:val="000000"/>
                <w:sz w:val="28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outlineLvl w:val="0"/>
              <w:rPr>
                <w:rFonts w:ascii="仿宋" w:hAnsi="仿宋" w:eastAsia="仿宋" w:cs="方正小标宋简体"/>
                <w:color w:val="000000"/>
                <w:kern w:val="44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填报人：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注：1.“主要内容”应简洁，字数控制在100字以内；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2.请于202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年5月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日之前，以市（区）为单位报送至文化和旅游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非物质文化遗产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3.此表可以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展。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方正舒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lU1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Y5VNZ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57CD0EAC"/>
    <w:rsid w:val="66B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 w:cs="黑体"/>
      <w:b/>
      <w:kern w:val="44"/>
      <w:sz w:val="44"/>
      <w:szCs w:val="22"/>
    </w:rPr>
  </w:style>
  <w:style w:type="paragraph" w:styleId="3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 w:cs="黑体"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563C1"/>
      <w:u w:val="single"/>
    </w:rPr>
  </w:style>
  <w:style w:type="character" w:customStyle="1" w:styleId="12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Paragraphs>104</Paragraphs>
  <TotalTime>9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2021-03-18T09:01:00Z</dcterms:created>
  <dc:creator>Lenovo</dc:creator>
  <cp:lastModifiedBy>WPS_1489134243</cp:lastModifiedBy>
  <cp:lastPrinted>2023-05-12T08:14:00Z</cp:lastPrinted>
  <dcterms:modified xsi:type="dcterms:W3CDTF">2023-05-15T05:48:09Z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A9A06738FB8B4E97A68EC0DC7649CD7F_13</vt:lpwstr>
  </property>
</Properties>
</file>